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7C" w:rsidRDefault="00D065F2" w:rsidP="00E8457C">
      <w:pPr>
        <w:spacing w:after="0" w:line="240" w:lineRule="auto"/>
        <w:jc w:val="right"/>
      </w:pPr>
      <w:r>
        <w:t>Strzelin, 16</w:t>
      </w:r>
      <w:r w:rsidR="00E8457C">
        <w:t>.11.2016r.</w:t>
      </w: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  <w:r>
        <w:rPr>
          <w:b/>
        </w:rPr>
        <w:t>INFORMACJA O WYBORZE NAJKORZYSTNIEJSZEJ OFERTY</w:t>
      </w: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BA2358" w:rsidRDefault="00BA2358" w:rsidP="00E8457C">
      <w:pPr>
        <w:spacing w:after="0" w:line="240" w:lineRule="auto"/>
        <w:jc w:val="center"/>
        <w:rPr>
          <w:b/>
        </w:rPr>
      </w:pPr>
    </w:p>
    <w:p w:rsidR="00E8457C" w:rsidRDefault="00E8457C" w:rsidP="00E8457C">
      <w:pPr>
        <w:spacing w:after="0" w:line="240" w:lineRule="auto"/>
        <w:jc w:val="center"/>
        <w:rPr>
          <w:b/>
        </w:rPr>
      </w:pPr>
    </w:p>
    <w:p w:rsidR="00D065F2" w:rsidRDefault="00E8457C" w:rsidP="00D065F2">
      <w:pPr>
        <w:spacing w:after="0" w:line="240" w:lineRule="auto"/>
        <w:jc w:val="center"/>
        <w:rPr>
          <w:b/>
        </w:rPr>
      </w:pPr>
      <w:r w:rsidRPr="00E8457C">
        <w:rPr>
          <w:b/>
        </w:rPr>
        <w:t xml:space="preserve">Dotyczy zapytania ofertowego o wartości zamówienia nie </w:t>
      </w:r>
      <w:r w:rsidR="00D065F2">
        <w:rPr>
          <w:b/>
        </w:rPr>
        <w:t>przekraczającej 50 tys. PLN</w:t>
      </w:r>
    </w:p>
    <w:p w:rsidR="00E8457C" w:rsidRPr="00E8457C" w:rsidRDefault="00D065F2" w:rsidP="00D065F2">
      <w:pPr>
        <w:spacing w:after="0" w:line="240" w:lineRule="auto"/>
        <w:jc w:val="center"/>
        <w:rPr>
          <w:b/>
        </w:rPr>
      </w:pPr>
      <w:proofErr w:type="spellStart"/>
      <w:r>
        <w:t>na</w:t>
      </w:r>
      <w:proofErr w:type="spellEnd"/>
      <w:r>
        <w:t xml:space="preserve"> przeprowadzenie „Treningów kompetencji życiowych i umiejętności </w:t>
      </w:r>
      <w:r>
        <w:rPr>
          <w:rFonts w:asciiTheme="minorHAnsi" w:eastAsia="Times New Roman" w:hAnsiTheme="minorHAnsi" w:cstheme="minorHAnsi"/>
          <w:color w:val="262626"/>
          <w:lang w:eastAsia="pl-PL"/>
        </w:rPr>
        <w:t>społecznych”</w:t>
      </w:r>
    </w:p>
    <w:p w:rsidR="00E8457C" w:rsidRDefault="00E8457C" w:rsidP="00E8457C">
      <w:pPr>
        <w:spacing w:after="0" w:line="240" w:lineRule="auto"/>
        <w:jc w:val="center"/>
      </w:pPr>
    </w:p>
    <w:p w:rsidR="00BA2358" w:rsidRDefault="00BA2358" w:rsidP="00E8457C">
      <w:pPr>
        <w:spacing w:after="0" w:line="240" w:lineRule="auto"/>
        <w:jc w:val="center"/>
      </w:pPr>
    </w:p>
    <w:p w:rsidR="00E8457C" w:rsidRDefault="00E8457C" w:rsidP="00E8457C">
      <w:pPr>
        <w:pStyle w:val="Akapitzlist"/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 xml:space="preserve">Niniejszym informuję o wyborze jako oferty najkorzystniejszej </w:t>
      </w:r>
    </w:p>
    <w:p w:rsidR="00E8457C" w:rsidRDefault="00E8457C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  <w:r>
        <w:rPr>
          <w:rFonts w:asciiTheme="minorHAnsi" w:eastAsia="Times New Roman" w:hAnsiTheme="minorHAnsi" w:cs="Arial"/>
          <w:color w:val="262626"/>
          <w:lang w:eastAsia="pl-PL"/>
        </w:rPr>
        <w:t>oferty złożonej przez Wykonawcę:</w:t>
      </w:r>
    </w:p>
    <w:p w:rsidR="00D065F2" w:rsidRDefault="00D065F2" w:rsidP="00E8457C">
      <w:pPr>
        <w:tabs>
          <w:tab w:val="left" w:pos="890"/>
          <w:tab w:val="left" w:pos="2350"/>
        </w:tabs>
        <w:spacing w:after="0" w:line="240" w:lineRule="auto"/>
        <w:jc w:val="center"/>
        <w:rPr>
          <w:rFonts w:asciiTheme="minorHAnsi" w:eastAsia="Times New Roman" w:hAnsiTheme="minorHAnsi" w:cs="Arial"/>
          <w:color w:val="262626"/>
          <w:lang w:eastAsia="pl-PL"/>
        </w:rPr>
      </w:pPr>
    </w:p>
    <w:p w:rsidR="0019326C" w:rsidRDefault="00D065F2" w:rsidP="00D065F2">
      <w:pPr>
        <w:jc w:val="center"/>
        <w:rPr>
          <w:rFonts w:asciiTheme="minorHAnsi" w:eastAsia="Times New Roman" w:hAnsiTheme="minorHAnsi" w:cs="Arial"/>
          <w:b/>
          <w:color w:val="262626"/>
          <w:lang w:eastAsia="pl-PL"/>
        </w:rPr>
      </w:pPr>
      <w:r>
        <w:rPr>
          <w:rFonts w:asciiTheme="minorHAnsi" w:eastAsia="Times New Roman" w:hAnsiTheme="minorHAnsi" w:cs="Arial"/>
          <w:b/>
          <w:color w:val="262626"/>
          <w:lang w:eastAsia="pl-PL"/>
        </w:rPr>
        <w:t>Grażyna Pecyna Personel A-Z</w:t>
      </w:r>
    </w:p>
    <w:p w:rsidR="00D065F2" w:rsidRPr="00E8457C" w:rsidRDefault="00D065F2" w:rsidP="00D065F2">
      <w:pPr>
        <w:jc w:val="center"/>
      </w:pPr>
      <w:r>
        <w:rPr>
          <w:rFonts w:asciiTheme="minorHAnsi" w:eastAsia="Times New Roman" w:hAnsiTheme="minorHAnsi" w:cs="Arial"/>
          <w:b/>
          <w:color w:val="262626"/>
          <w:lang w:eastAsia="pl-PL"/>
        </w:rPr>
        <w:t>ul. Prądzyńskiego 23/6 58-105 Świdnica</w:t>
      </w:r>
    </w:p>
    <w:sectPr w:rsidR="00D065F2" w:rsidRPr="00E8457C" w:rsidSect="00BA235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26" w:rsidRDefault="00F60E26" w:rsidP="00140D81">
      <w:pPr>
        <w:spacing w:after="0" w:line="240" w:lineRule="auto"/>
      </w:pPr>
      <w:r>
        <w:separator/>
      </w:r>
    </w:p>
  </w:endnote>
  <w:endnote w:type="continuationSeparator" w:id="0">
    <w:p w:rsidR="00F60E26" w:rsidRDefault="00F60E26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EA00BD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26" w:rsidRDefault="00F60E26" w:rsidP="00140D81">
      <w:pPr>
        <w:spacing w:after="0" w:line="240" w:lineRule="auto"/>
      </w:pPr>
      <w:r>
        <w:separator/>
      </w:r>
    </w:p>
  </w:footnote>
  <w:footnote w:type="continuationSeparator" w:id="0">
    <w:p w:rsidR="00F60E26" w:rsidRDefault="00F60E26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D81" w:rsidRPr="00140D81" w:rsidRDefault="00140D81" w:rsidP="00140D81">
    <w:pPr>
      <w:pStyle w:val="Nagwek"/>
      <w:jc w:val="center"/>
      <w:rPr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60720" cy="1090295"/>
          <wp:effectExtent l="19050" t="0" r="0" b="0"/>
          <wp:docPr id="1" name="Obraz 0" descr="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90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74654"/>
    <w:rsid w:val="00114562"/>
    <w:rsid w:val="00140D81"/>
    <w:rsid w:val="0019326C"/>
    <w:rsid w:val="001A1629"/>
    <w:rsid w:val="00246659"/>
    <w:rsid w:val="00267E4B"/>
    <w:rsid w:val="00280680"/>
    <w:rsid w:val="002B07E4"/>
    <w:rsid w:val="00311E5A"/>
    <w:rsid w:val="00342C1A"/>
    <w:rsid w:val="00426B56"/>
    <w:rsid w:val="004F5418"/>
    <w:rsid w:val="005507DB"/>
    <w:rsid w:val="005658AB"/>
    <w:rsid w:val="0056792E"/>
    <w:rsid w:val="006636A8"/>
    <w:rsid w:val="00686AE9"/>
    <w:rsid w:val="007059C2"/>
    <w:rsid w:val="00707F8F"/>
    <w:rsid w:val="00752797"/>
    <w:rsid w:val="00875F46"/>
    <w:rsid w:val="00897AEB"/>
    <w:rsid w:val="008E0791"/>
    <w:rsid w:val="0095095B"/>
    <w:rsid w:val="009E6C04"/>
    <w:rsid w:val="00A15F00"/>
    <w:rsid w:val="00A80E31"/>
    <w:rsid w:val="00BA2358"/>
    <w:rsid w:val="00BC607B"/>
    <w:rsid w:val="00C97C85"/>
    <w:rsid w:val="00CA6C47"/>
    <w:rsid w:val="00D065F2"/>
    <w:rsid w:val="00D12845"/>
    <w:rsid w:val="00D17A6C"/>
    <w:rsid w:val="00D64E1D"/>
    <w:rsid w:val="00E32F12"/>
    <w:rsid w:val="00E8457C"/>
    <w:rsid w:val="00EA00BD"/>
    <w:rsid w:val="00EB1D9A"/>
    <w:rsid w:val="00F16E58"/>
    <w:rsid w:val="00F60E26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0D4FF-3C73-4D91-A484-E804EF78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2016-11-16T11:28:00Z</dcterms:created>
  <dcterms:modified xsi:type="dcterms:W3CDTF">2016-11-16T11:28:00Z</dcterms:modified>
</cp:coreProperties>
</file>