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cstheme="minorHAnsi" w:eastAsiaTheme="minorHAnsi"/>
          <w:b/>
          <w:sz w:val="18"/>
          <w:szCs w:val="18"/>
        </w:rPr>
        <w:t xml:space="preserve">     </w:t>
      </w:r>
      <w:r>
        <w:rPr>
          <w:rFonts w:cs="Calibri" w:cstheme="minorHAnsi"/>
        </w:rPr>
        <w:t xml:space="preserve">Załącznik nr </w:t>
      </w:r>
      <w:bookmarkStart w:id="0" w:name="_GoBack"/>
      <w:bookmarkEnd w:id="0"/>
      <w:r>
        <w:rPr>
          <w:rFonts w:cs="Calibri" w:cstheme="minorHAnsi"/>
        </w:rPr>
        <w:t>4 do Zapytania ofertowego</w:t>
      </w:r>
    </w:p>
    <w:p>
      <w:pPr>
        <w:pStyle w:val="Normal"/>
        <w:spacing w:lineRule="auto" w:line="240" w:before="0" w:after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WARUNKI REALIZACJI ZAMÓWIENIA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</w:r>
    </w:p>
    <w:tbl>
      <w:tblPr>
        <w:tblW w:w="9210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1e0"/>
      </w:tblPr>
      <w:tblGrid>
        <w:gridCol w:w="540"/>
        <w:gridCol w:w="2153"/>
        <w:gridCol w:w="6517"/>
      </w:tblGrid>
      <w:tr>
        <w:trPr>
          <w:trHeight w:val="715" w:hRule="atLeast"/>
        </w:trPr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Calibri" w:hAnsi="Calibri" w:eastAsia="Arial Unicode MS" w:cs="Calibri" w:asciiTheme="minorHAnsi" w:cstheme="minorHAnsi" w:hAnsi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 Unicode MS" w:cs="Calibri" w:cstheme="minorHAnsi"/>
                <w:b/>
                <w:i/>
                <w:sz w:val="20"/>
                <w:szCs w:val="20"/>
              </w:rPr>
              <w:t>Opis przedmiotu zamówienia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Calibri" w:cstheme="minorHAnsi"/>
                <w:b/>
                <w:sz w:val="20"/>
                <w:szCs w:val="20"/>
              </w:rPr>
              <w:t>Poprowadzenie grupy wsparcia dla rodziców zastępczych i osób prowadzących rodzinne domy dziecka w ramach projektu „Rodzinna piecza – opieka i wychowanie wspólne przygotowanie do usamodzielnienia”.</w:t>
            </w:r>
          </w:p>
        </w:tc>
      </w:tr>
      <w:tr>
        <w:trPr>
          <w:trHeight w:val="709" w:hRule="atLeast"/>
        </w:trPr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ind w:right="0" w:hanging="0"/>
              <w:rPr>
                <w:rFonts w:ascii="Calibri" w:hAnsi="Calibri" w:eastAsia="Arial Unicode MS" w:cs="Calibri" w:asciiTheme="minorHAnsi" w:cstheme="minorHAnsi" w:hAnsi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 Unicode MS" w:cs="Calibri" w:cstheme="minorHAnsi"/>
                <w:b/>
                <w:i/>
                <w:sz w:val="20"/>
                <w:szCs w:val="20"/>
              </w:rPr>
              <w:t>Kod i nazwa według Wspólnego Słownika Zamówień (CPV)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Arial Unicode M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rial Unicode MS" w:cs="Calibri" w:cstheme="minorHAnsi"/>
                <w:sz w:val="20"/>
                <w:szCs w:val="20"/>
              </w:rPr>
              <w:t xml:space="preserve">85312320-8 Usługi doradztwa </w:t>
            </w:r>
          </w:p>
        </w:tc>
      </w:tr>
      <w:tr>
        <w:trPr>
          <w:trHeight w:val="492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Lp.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Parametry zajęć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Wymagania Zamawiającego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Miejsce realizacji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  <w:lang w:eastAsia="pl-PL"/>
              </w:rPr>
              <w:t>Strzelin – miejsce wskazane przez zamawiającego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 xml:space="preserve">Termin realizacji 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2018 – 2019</w:t>
            </w:r>
          </w:p>
        </w:tc>
      </w:tr>
      <w:tr>
        <w:trPr>
          <w:trHeight w:val="1296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Liczba godzin wsparcia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24 spotkania (48h wsparcia) – 1 spotkanie w miesiącu na podstawie wcześniej ustalonego harmonogramu z zamawiającym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(2 godziny w miesiącu w godzinach popołudniowych) 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Calibri" w:hAnsi="Calibri" w:eastAsia="Arial Unicode MS" w:cs="Calibri" w:asciiTheme="minorHAnsi" w:cstheme="minorHAnsi" w:hAnsiTheme="minorHAnsi"/>
                <w:b/>
                <w:b/>
                <w:i/>
                <w:i/>
              </w:rPr>
            </w:pPr>
            <w:r>
              <w:rPr>
                <w:rFonts w:eastAsia="Arial Unicode MS" w:cs="Calibri" w:cstheme="minorHAnsi"/>
                <w:b/>
                <w:i/>
              </w:rPr>
              <w:t>Liczba osób objętych wsparciem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Arial Unicode M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rial Unicode MS" w:cs="Calibri" w:cstheme="minorHAnsi"/>
                <w:sz w:val="20"/>
                <w:szCs w:val="20"/>
              </w:rPr>
              <w:t xml:space="preserve">Grupa 10 – 15 osób 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 Unicode MS" w:cs="Calibri" w:cstheme="minorHAnsi"/>
                <w:b/>
                <w:i/>
              </w:rPr>
              <w:t>Wymagania niezbędne dotyczące Wykonawcy tj. osoby bezpośrednio realizującej zamówienie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 wyższe psychologiczne lub pedagogiczne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alibri" w:hAnsi="Calibri" w:eastAsia="Arial Unicode MS" w:cs="Calibri" w:asciiTheme="minorHAnsi" w:cs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posiadanie co najmniej 4-letniego doświadczenia zawodowego, 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alibri" w:hAnsi="Calibri" w:eastAsia="Arial Unicode MS" w:cs="Calibri" w:asciiTheme="minorHAnsi" w:cs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w prowadzeniu grupy wsparcia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alibri" w:hAnsi="Calibri" w:eastAsia="Arial Unicode MS" w:cs="Calibri" w:asciiTheme="minorHAnsi" w:cs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doświadczenie w pracy z rodziną 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Zakres zadań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Arial Unicode M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rial Unicode MS" w:cs="Calibri" w:cstheme="minorHAnsi"/>
                <w:sz w:val="20"/>
                <w:szCs w:val="20"/>
              </w:rPr>
              <w:t>prowadzenie grupy wsparcia,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Arial Unicode M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prowadzenie dokumentacji z zakresu udzielanego wsparcia.</w:t>
            </w:r>
          </w:p>
        </w:tc>
      </w:tr>
    </w:tbl>
    <w:p>
      <w:pPr>
        <w:pStyle w:val="Normal"/>
        <w:ind w:right="0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</w:p>
    <w:p>
      <w:pPr>
        <w:pStyle w:val="Normal"/>
        <w:ind w:right="0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Jako Wykonawca ubiegający się o udzielenie zamówienia publicznego niniejszym oświadczam, że oferowane przeze mnie usługi spełniają wszystkie wymagania Zamawiającego opisane w powyższej tabeli i zobowiązuję się do wykonania zamówienia zgodnie z tymi wymaganiami.</w:t>
      </w:r>
    </w:p>
    <w:p>
      <w:pPr>
        <w:pStyle w:val="Normal"/>
        <w:ind w:right="0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iCs/>
          <w:sz w:val="20"/>
          <w:szCs w:val="20"/>
        </w:rPr>
        <w:t xml:space="preserve">W przypadku zaangażowania osoby  realizacji innego projektu współfinansowanego ze środków unijnych bądź wykonywania innych zadań wynikających z umowy o pracę, umowy zlecenia, umowy o dzieło konieczne jest prowadzenie ewidencji godzin pracy i zadań realizowanych w ramach wszystkich zadań, w które jest dana osoba zaangażowana i przekazania Zamawiającemu wraz z rozliczeniem wynagrodzenia. Osoba świadcząca poradnictwo prawne winna weryfikować i na bieżąco monitorować stan efektywnego realizowania zadania w ramach niniejszego projektu. Zatem </w:t>
      </w:r>
      <w:r>
        <w:rPr>
          <w:rFonts w:cs="Calibri" w:cstheme="minorHAnsi"/>
          <w:sz w:val="20"/>
          <w:szCs w:val="20"/>
        </w:rPr>
        <w:t>Wykonawca zobowiązuje się w toku realizacji umowy do bezwzględnego stosowania Wytycznych w zakresie kwalifikowalności wydatków w ramach Europejskiego Funduszu Rozwoju Regionalnego, Europejskiego Funduszu Społecznego oraz Funduszu Spójności na lata 2014–2020 (w szczególności w zakresie maksymalnego dopuszczalnego limitu zaangażowania zawodowego w liczbie 276 godzin miesięcznie).</w:t>
      </w:r>
    </w:p>
    <w:p>
      <w:pPr>
        <w:pStyle w:val="Tretekstu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Oświadczam, że nie byłem/am karany/a za przestępstwa popełnione umyślnie i nie toczy się przeciwko mnie postępowanie karne, posiadam pełną zdolność do czynności prawnych oraz korzystam z pełni praw publicznych.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BodyText3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</w:rPr>
        <w:t xml:space="preserve">............................... , dnia……………...     </w:t>
        <w:tab/>
        <w:t xml:space="preserve">     </w:t>
        <w:tab/>
        <w:tab/>
        <w:t>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       </w:t>
      </w:r>
      <w:r>
        <w:rPr>
          <w:rFonts w:cs="Calibri" w:cstheme="minorHAnsi"/>
          <w:sz w:val="16"/>
          <w:szCs w:val="16"/>
        </w:rPr>
        <w:t xml:space="preserve">miejscowość)                                                               </w:t>
        <w:tab/>
        <w:tab/>
        <w:t>(podpis Wykonawcy lub osoby upełnomocnionej prawnie)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rPr>
          <w:rFonts w:ascii="Calibri" w:hAnsi="Calibri" w:eastAsia="Calibri" w:cs="Calibri" w:asciiTheme="minorHAnsi" w:cstheme="minorHAnsi" w:eastAsiaTheme="minorHAnsi" w:hAnsiTheme="minorHAnsi"/>
          <w:sz w:val="18"/>
          <w:szCs w:val="18"/>
        </w:rPr>
      </w:pPr>
      <w:r>
        <w:rPr>
          <w:rFonts w:eastAsia="Calibri" w:cs="Calibri" w:cstheme="minorHAnsi" w:eastAsiaTheme="minorHAnsi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sz w:val="18"/>
          <w:szCs w:val="18"/>
        </w:rPr>
      </w:pPr>
      <w:r>
        <w:rPr>
          <w:rFonts w:eastAsia="Calibri" w:cs="Calibri" w:cstheme="minorHAnsi" w:eastAsiaTheme="minorHAnsi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-159385</wp:posOffset>
          </wp:positionV>
          <wp:extent cx="6210935" cy="74485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Gwka"/>
      <w:jc w:val="center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</w:r>
  </w:p>
  <w:p>
    <w:pPr>
      <w:pStyle w:val="Gwka"/>
      <w:jc w:val="center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</w:r>
  </w:p>
  <w:p>
    <w:pPr>
      <w:pStyle w:val="Gwka"/>
      <w:jc w:val="center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</w:r>
  </w:p>
  <w:p>
    <w:pPr>
      <w:pStyle w:val="Gwka"/>
      <w:jc w:val="center"/>
      <w:rPr/>
    </w:pPr>
    <w:r>
      <w:rPr>
        <w:rFonts w:cs="Calibri" w:cstheme="minorHAnsi"/>
        <w:sz w:val="20"/>
        <w:szCs w:val="20"/>
      </w:rPr>
      <w:t>Projekt „</w:t>
    </w:r>
    <w:r>
      <w:rPr>
        <w:rFonts w:eastAsia="Calibri" w:cs="Calibri" w:cstheme="minorHAnsi" w:eastAsiaTheme="minorHAnsi"/>
        <w:sz w:val="20"/>
        <w:szCs w:val="20"/>
      </w:rPr>
      <w:t>Rodzinna piecza – opieka i wychowanie wspólne przygotowanie do usamodzielnienia</w:t>
    </w:r>
    <w:r>
      <w:rPr>
        <w:rFonts w:cs="Calibri" w:cstheme="minorHAnsi"/>
        <w:sz w:val="20"/>
        <w:szCs w:val="20"/>
      </w:rPr>
      <w:t>” współfinansowany przez Unię Europejską w ramach Europejskiego Funduszu Społecznego</w:t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27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40d8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40d8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0d81"/>
    <w:rPr>
      <w:rFonts w:ascii="Tahoma" w:hAnsi="Tahoma" w:cs="Tahoma"/>
      <w:sz w:val="16"/>
      <w:szCs w:val="16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c11273"/>
    <w:rPr>
      <w:rFonts w:ascii="Times New Roman" w:hAnsi="Times New Roman" w:eastAsia="Times New Roman" w:cs="Times New Roman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62605f"/>
    <w:rPr>
      <w:rFonts w:ascii="Calibri" w:hAnsi="Calibri" w:eastAsia="Calibri" w:cs="Times New Roman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rFonts w:ascii="Calibri" w:hAnsi="Calibri" w:cs="Symbol"/>
      <w:sz w:val="20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ascii="Calibri" w:hAnsi="Calibri" w:cs="Symbol"/>
      <w:sz w:val="20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link w:val="TekstpodstawowyZnak"/>
    <w:uiPriority w:val="99"/>
    <w:semiHidden/>
    <w:unhideWhenUsed/>
    <w:rsid w:val="0062605f"/>
    <w:pPr>
      <w:widowControl/>
      <w:bidi w:val="0"/>
      <w:spacing w:before="0" w:after="120"/>
      <w:jc w:val="left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0d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cbe"/>
    <w:pPr>
      <w:spacing w:before="0" w:after="200"/>
      <w:ind w:left="720" w:hanging="0"/>
      <w:contextualSpacing/>
    </w:pPr>
    <w:rPr/>
  </w:style>
  <w:style w:type="paragraph" w:styleId="BodyText3">
    <w:name w:val="Body Text 3"/>
    <w:basedOn w:val="Normal"/>
    <w:link w:val="Tekstpodstawowy3Znak"/>
    <w:semiHidden/>
    <w:unhideWhenUsed/>
    <w:qFormat/>
    <w:rsid w:val="00c11273"/>
    <w:pPr>
      <w:spacing w:lineRule="auto" w:line="240" w:before="0" w:after="120"/>
    </w:pPr>
    <w:rPr>
      <w:rFonts w:ascii="Times New Roman" w:hAnsi="Times New Roman" w:eastAsia="Times New Roman"/>
      <w:sz w:val="16"/>
      <w:szCs w:val="16"/>
    </w:rPr>
  </w:style>
  <w:style w:type="paragraph" w:styleId="WWZawartotabeli11111" w:customStyle="1">
    <w:name w:val="WW-Zawartość tabeli11111"/>
    <w:basedOn w:val="Normal"/>
    <w:qFormat/>
    <w:rsid w:val="0062605f"/>
    <w:pPr>
      <w:widowControl w:val="false"/>
      <w:suppressLineNumbers/>
      <w:suppressAutoHyphens w:val="true"/>
      <w:spacing w:lineRule="auto" w:line="240" w:before="0" w:after="120"/>
    </w:pPr>
    <w:rPr>
      <w:rFonts w:ascii="Times New Roman" w:hAnsi="Times New Roman" w:eastAsia="Lucida Sans Unicode"/>
      <w:sz w:val="24"/>
      <w:szCs w:val="20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5C102-4CDD-472A-8D48-7FFE3572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2017-12-19T10:54:00Z</dcterms:created>
  <dc:creator>Ilonna</dc:creator>
  <dc:language>pl-PL</dc:language>
  <cp:lastPrinted>2017-12-14T07:44:00Z</cp:lastPrinted>
  <dcterms:modified xsi:type="dcterms:W3CDTF">2017-12-21T09:41:09Z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